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57" w:rsidRDefault="00E05F6F" w:rsidP="00A51B50">
      <w:pPr>
        <w:spacing w:after="0" w:line="240" w:lineRule="auto"/>
        <w:jc w:val="center"/>
        <w:rPr>
          <w:b/>
          <w:szCs w:val="24"/>
        </w:rPr>
      </w:pPr>
      <w:r w:rsidRPr="00A24480">
        <w:rPr>
          <w:b/>
          <w:szCs w:val="24"/>
        </w:rPr>
        <w:t xml:space="preserve">BAŞVURU ALIRKEN </w:t>
      </w:r>
      <w:r w:rsidR="00600049">
        <w:rPr>
          <w:b/>
          <w:szCs w:val="24"/>
        </w:rPr>
        <w:t xml:space="preserve">DİKKAT EDİLMESİ GEREKEN KONULAR VE </w:t>
      </w:r>
      <w:r w:rsidR="00600049" w:rsidRPr="00A24480">
        <w:rPr>
          <w:b/>
          <w:szCs w:val="24"/>
        </w:rPr>
        <w:t>DOSYADA OLMASI GEREKEN EVRAKLAR</w:t>
      </w:r>
    </w:p>
    <w:p w:rsidR="00A51B50" w:rsidRDefault="00A51B50" w:rsidP="00A51B50">
      <w:pPr>
        <w:spacing w:after="0" w:line="240" w:lineRule="auto"/>
        <w:rPr>
          <w:b/>
          <w:szCs w:val="24"/>
        </w:rPr>
      </w:pPr>
    </w:p>
    <w:p w:rsidR="00A24480" w:rsidRPr="00A24480" w:rsidRDefault="00A24480" w:rsidP="00AE43FD">
      <w:pPr>
        <w:pStyle w:val="NoSpacing3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Başvuru sahibinin </w:t>
      </w:r>
      <w:r w:rsidRPr="00A24480">
        <w:rPr>
          <w:rFonts w:cs="Times New Roman"/>
          <w:b/>
          <w:szCs w:val="24"/>
        </w:rPr>
        <w:t>Kamu Ç</w:t>
      </w:r>
      <w:r>
        <w:rPr>
          <w:rFonts w:cs="Times New Roman"/>
          <w:b/>
          <w:szCs w:val="24"/>
        </w:rPr>
        <w:t xml:space="preserve">alışanı </w:t>
      </w:r>
      <w:r w:rsidRPr="00A24480">
        <w:rPr>
          <w:rFonts w:cs="Times New Roman"/>
          <w:szCs w:val="24"/>
        </w:rPr>
        <w:t>olmadığına.</w:t>
      </w:r>
    </w:p>
    <w:p w:rsidR="00A24480" w:rsidRPr="00A24480" w:rsidRDefault="00A24480" w:rsidP="00AE43FD">
      <w:pPr>
        <w:pStyle w:val="NoSpacing3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A24480">
        <w:rPr>
          <w:rFonts w:cs="Times New Roman"/>
          <w:szCs w:val="24"/>
        </w:rPr>
        <w:t>Başvuru sahibinin veya eşinin d</w:t>
      </w:r>
      <w:r w:rsidR="00600049">
        <w:rPr>
          <w:szCs w:val="24"/>
        </w:rPr>
        <w:t xml:space="preserve">aha önce </w:t>
      </w:r>
      <w:r w:rsidR="00600049" w:rsidRPr="00600049">
        <w:rPr>
          <w:b/>
          <w:szCs w:val="24"/>
        </w:rPr>
        <w:t>aynı</w:t>
      </w:r>
      <w:r w:rsidRPr="00600049">
        <w:rPr>
          <w:b/>
          <w:szCs w:val="24"/>
        </w:rPr>
        <w:t xml:space="preserve"> hibeden</w:t>
      </w:r>
      <w:r>
        <w:rPr>
          <w:szCs w:val="24"/>
        </w:rPr>
        <w:t xml:space="preserve"> yararlanmış olmamasına</w:t>
      </w:r>
    </w:p>
    <w:p w:rsidR="00A24480" w:rsidRDefault="00740255" w:rsidP="00AE43FD">
      <w:pPr>
        <w:pStyle w:val="NoSpacing3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Başvuru sahibinin veya a</w:t>
      </w:r>
      <w:r w:rsidR="00A24480" w:rsidRPr="00A24480">
        <w:rPr>
          <w:rFonts w:cs="Times New Roman"/>
          <w:szCs w:val="24"/>
        </w:rPr>
        <w:t>ynı hanede/ikamette yaşayan bireyler</w:t>
      </w:r>
      <w:r>
        <w:rPr>
          <w:rFonts w:cs="Times New Roman"/>
          <w:szCs w:val="24"/>
        </w:rPr>
        <w:t>in</w:t>
      </w:r>
      <w:r w:rsidR="00A24480" w:rsidRPr="00A24480">
        <w:rPr>
          <w:rFonts w:cs="Times New Roman"/>
          <w:szCs w:val="24"/>
        </w:rPr>
        <w:t xml:space="preserve"> aynı çağrı döneminde </w:t>
      </w:r>
      <w:r w:rsidR="00A24480" w:rsidRPr="00600049">
        <w:rPr>
          <w:rFonts w:cs="Times New Roman"/>
          <w:b/>
          <w:szCs w:val="24"/>
        </w:rPr>
        <w:t>tek bir hibe konusunda</w:t>
      </w:r>
      <w:r w:rsidR="00A24480" w:rsidRPr="00A24480">
        <w:rPr>
          <w:rFonts w:cs="Times New Roman"/>
          <w:szCs w:val="24"/>
        </w:rPr>
        <w:t xml:space="preserve"> başvuru y</w:t>
      </w:r>
      <w:r w:rsidR="00A24480">
        <w:rPr>
          <w:rFonts w:cs="Times New Roman"/>
          <w:szCs w:val="24"/>
        </w:rPr>
        <w:t>apmış olduğuna.</w:t>
      </w:r>
    </w:p>
    <w:p w:rsidR="00362E26" w:rsidRDefault="00362E26" w:rsidP="00AE43FD">
      <w:pPr>
        <w:pStyle w:val="NoSpacing3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bookmarkStart w:id="0" w:name="_GoBack"/>
      <w:bookmarkEnd w:id="0"/>
      <w:r w:rsidRPr="00362E26">
        <w:rPr>
          <w:rFonts w:cs="Times New Roman"/>
          <w:b/>
          <w:szCs w:val="24"/>
        </w:rPr>
        <w:t>Başvuru Formu</w:t>
      </w:r>
      <w:r>
        <w:rPr>
          <w:rFonts w:cs="Times New Roman"/>
          <w:szCs w:val="24"/>
        </w:rPr>
        <w:t xml:space="preserve"> ve hibe konusuna ait </w:t>
      </w:r>
      <w:r w:rsidRPr="00362E26">
        <w:rPr>
          <w:rFonts w:cs="Times New Roman"/>
          <w:b/>
          <w:szCs w:val="24"/>
        </w:rPr>
        <w:t>Teknik Şartname</w:t>
      </w:r>
      <w:r>
        <w:rPr>
          <w:rFonts w:cs="Times New Roman"/>
          <w:szCs w:val="24"/>
        </w:rPr>
        <w:t xml:space="preserve"> eklenmiş olmalıdır.</w:t>
      </w:r>
    </w:p>
    <w:p w:rsidR="00600049" w:rsidRPr="00600049" w:rsidRDefault="00600049" w:rsidP="00AE43FD">
      <w:pPr>
        <w:pStyle w:val="ListeParagraf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</w:rPr>
        <w:t>Başvuru s</w:t>
      </w:r>
      <w:r w:rsidRPr="00600049">
        <w:rPr>
          <w:szCs w:val="24"/>
        </w:rPr>
        <w:t xml:space="preserve">ahibinin </w:t>
      </w:r>
      <w:r w:rsidRPr="00600049">
        <w:rPr>
          <w:b/>
          <w:szCs w:val="24"/>
        </w:rPr>
        <w:t>Kimlik Belgesi</w:t>
      </w:r>
      <w:r>
        <w:rPr>
          <w:szCs w:val="24"/>
        </w:rPr>
        <w:t xml:space="preserve"> eklenmiş olmalıdır.</w:t>
      </w:r>
    </w:p>
    <w:p w:rsidR="00600049" w:rsidRPr="00600049" w:rsidRDefault="00600049" w:rsidP="00AE43F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4"/>
        </w:rPr>
      </w:pPr>
      <w:r w:rsidRPr="00600049">
        <w:rPr>
          <w:szCs w:val="24"/>
        </w:rPr>
        <w:t>Başvuru sahibi başvuru beyanını ve tüm sayfaları</w:t>
      </w:r>
      <w:r w:rsidRPr="00600049">
        <w:rPr>
          <w:b/>
          <w:szCs w:val="24"/>
        </w:rPr>
        <w:t xml:space="preserve"> İmzalamış</w:t>
      </w:r>
      <w:r w:rsidRPr="00600049">
        <w:rPr>
          <w:szCs w:val="24"/>
        </w:rPr>
        <w:t xml:space="preserve"> olmalıdır.</w:t>
      </w:r>
    </w:p>
    <w:p w:rsidR="00B05700" w:rsidRPr="00600049" w:rsidRDefault="00B05700" w:rsidP="00AE43F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4"/>
        </w:rPr>
      </w:pPr>
      <w:r w:rsidRPr="00600049">
        <w:rPr>
          <w:rFonts w:cs="Times New Roman"/>
          <w:szCs w:val="24"/>
        </w:rPr>
        <w:t xml:space="preserve">Başvuru sahibinin </w:t>
      </w:r>
      <w:r w:rsidR="00F86749">
        <w:rPr>
          <w:rFonts w:cs="Times New Roman"/>
          <w:b/>
          <w:szCs w:val="24"/>
        </w:rPr>
        <w:t>2024</w:t>
      </w:r>
      <w:r w:rsidR="002652FA">
        <w:rPr>
          <w:rFonts w:cs="Times New Roman"/>
          <w:b/>
          <w:szCs w:val="24"/>
        </w:rPr>
        <w:t xml:space="preserve"> yılına ait A</w:t>
      </w:r>
      <w:r w:rsidRPr="00600049">
        <w:rPr>
          <w:rFonts w:cs="Times New Roman"/>
          <w:b/>
          <w:szCs w:val="24"/>
        </w:rPr>
        <w:t>KS</w:t>
      </w:r>
      <w:r w:rsidR="002652FA">
        <w:rPr>
          <w:rFonts w:cs="Times New Roman"/>
          <w:b/>
          <w:szCs w:val="24"/>
        </w:rPr>
        <w:t>/Ç</w:t>
      </w:r>
      <w:r w:rsidR="009C7AE9">
        <w:rPr>
          <w:rFonts w:cs="Times New Roman"/>
          <w:b/>
          <w:szCs w:val="24"/>
        </w:rPr>
        <w:t>KS</w:t>
      </w:r>
      <w:r w:rsidR="002652FA">
        <w:rPr>
          <w:rFonts w:cs="Times New Roman"/>
          <w:b/>
          <w:szCs w:val="24"/>
        </w:rPr>
        <w:t>/HBS</w:t>
      </w:r>
      <w:r w:rsidRPr="00600049">
        <w:rPr>
          <w:rFonts w:cs="Times New Roman"/>
          <w:szCs w:val="24"/>
        </w:rPr>
        <w:t xml:space="preserve"> belgesi </w:t>
      </w:r>
      <w:r w:rsidR="002652FA">
        <w:rPr>
          <w:rFonts w:cs="Times New Roman"/>
          <w:szCs w:val="24"/>
        </w:rPr>
        <w:t>olmalıdır. Ancak kendisine ait A</w:t>
      </w:r>
      <w:r w:rsidRPr="00600049">
        <w:rPr>
          <w:rFonts w:cs="Times New Roman"/>
          <w:szCs w:val="24"/>
        </w:rPr>
        <w:t>KS</w:t>
      </w:r>
      <w:r w:rsidR="002652FA">
        <w:rPr>
          <w:rFonts w:cs="Times New Roman"/>
          <w:szCs w:val="24"/>
        </w:rPr>
        <w:t>/Ç</w:t>
      </w:r>
      <w:r w:rsidR="009C7AE9">
        <w:rPr>
          <w:rFonts w:cs="Times New Roman"/>
          <w:szCs w:val="24"/>
        </w:rPr>
        <w:t>KS</w:t>
      </w:r>
      <w:r w:rsidR="002652FA">
        <w:rPr>
          <w:rFonts w:cs="Times New Roman"/>
          <w:szCs w:val="24"/>
        </w:rPr>
        <w:t>/HBS</w:t>
      </w:r>
      <w:r w:rsidRPr="00600049">
        <w:rPr>
          <w:rFonts w:cs="Times New Roman"/>
          <w:szCs w:val="24"/>
        </w:rPr>
        <w:t xml:space="preserve"> belgesi olmayan kadın başvuru sahipleri için aynı hanede yaşayan birinci derece yakınının </w:t>
      </w:r>
      <w:r w:rsidR="00F86749">
        <w:rPr>
          <w:rFonts w:cs="Times New Roman"/>
          <w:b/>
          <w:szCs w:val="24"/>
        </w:rPr>
        <w:t>2024</w:t>
      </w:r>
      <w:r w:rsidR="002652FA">
        <w:rPr>
          <w:rFonts w:cs="Times New Roman"/>
          <w:b/>
          <w:szCs w:val="24"/>
        </w:rPr>
        <w:t xml:space="preserve"> </w:t>
      </w:r>
      <w:r w:rsidRPr="00600049">
        <w:rPr>
          <w:rFonts w:cs="Times New Roman"/>
          <w:b/>
          <w:szCs w:val="24"/>
        </w:rPr>
        <w:t xml:space="preserve">yılına ait </w:t>
      </w:r>
      <w:r w:rsidR="002652FA">
        <w:rPr>
          <w:rFonts w:cs="Times New Roman"/>
          <w:b/>
          <w:szCs w:val="24"/>
        </w:rPr>
        <w:t>A</w:t>
      </w:r>
      <w:r w:rsidRPr="00600049">
        <w:rPr>
          <w:rFonts w:cs="Times New Roman"/>
          <w:b/>
          <w:szCs w:val="24"/>
        </w:rPr>
        <w:t>KS</w:t>
      </w:r>
      <w:r w:rsidR="002652FA">
        <w:rPr>
          <w:rFonts w:cs="Times New Roman"/>
          <w:b/>
          <w:szCs w:val="24"/>
        </w:rPr>
        <w:t>/Ç</w:t>
      </w:r>
      <w:r w:rsidR="009C7AE9">
        <w:rPr>
          <w:rFonts w:cs="Times New Roman"/>
          <w:b/>
          <w:szCs w:val="24"/>
        </w:rPr>
        <w:t>KS</w:t>
      </w:r>
      <w:r w:rsidR="002652FA">
        <w:rPr>
          <w:rFonts w:cs="Times New Roman"/>
          <w:b/>
          <w:szCs w:val="24"/>
        </w:rPr>
        <w:t>/HBS</w:t>
      </w:r>
      <w:r w:rsidR="009C7AE9">
        <w:rPr>
          <w:rFonts w:cs="Times New Roman"/>
          <w:szCs w:val="24"/>
        </w:rPr>
        <w:t xml:space="preserve"> b</w:t>
      </w:r>
      <w:r w:rsidRPr="00600049">
        <w:rPr>
          <w:rFonts w:cs="Times New Roman"/>
          <w:szCs w:val="24"/>
        </w:rPr>
        <w:t>elgesi (Yatırım yeri tarla veya bahçe vasfında ise bu ÇKS belgesine kayıtlı olmalıdır.)</w:t>
      </w:r>
    </w:p>
    <w:p w:rsidR="00B05700" w:rsidRPr="00DB1AC3" w:rsidRDefault="008A310A" w:rsidP="00AE43FD">
      <w:pPr>
        <w:pStyle w:val="NoSpacing3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Başvuru Sahibinin </w:t>
      </w:r>
      <w:r w:rsidR="00B05700" w:rsidRPr="00A24480">
        <w:rPr>
          <w:rFonts w:cs="Times New Roman"/>
          <w:szCs w:val="24"/>
        </w:rPr>
        <w:t xml:space="preserve">e-Devlet sisteminden alacağı </w:t>
      </w:r>
      <w:r w:rsidR="00EF6F1C">
        <w:rPr>
          <w:rFonts w:cs="Times New Roman"/>
          <w:szCs w:val="24"/>
        </w:rPr>
        <w:t xml:space="preserve">son 6 aylık </w:t>
      </w:r>
      <w:r w:rsidR="00B05700" w:rsidRPr="00A24480">
        <w:rPr>
          <w:rFonts w:cs="Times New Roman"/>
          <w:szCs w:val="24"/>
        </w:rPr>
        <w:t xml:space="preserve">ikametini gösterir </w:t>
      </w:r>
      <w:r w:rsidR="00B05700" w:rsidRPr="00A24480">
        <w:rPr>
          <w:rFonts w:cs="Times New Roman"/>
          <w:b/>
          <w:szCs w:val="24"/>
        </w:rPr>
        <w:t>Tarihçeli Adres Bilgileri Raporu</w:t>
      </w:r>
      <w:r w:rsidR="002652FA">
        <w:rPr>
          <w:rFonts w:cs="Times New Roman"/>
          <w:szCs w:val="24"/>
        </w:rPr>
        <w:t>. A</w:t>
      </w:r>
      <w:r w:rsidR="00B05700" w:rsidRPr="00A24480">
        <w:rPr>
          <w:rFonts w:cs="Times New Roman"/>
          <w:szCs w:val="24"/>
        </w:rPr>
        <w:t>KS</w:t>
      </w:r>
      <w:r w:rsidR="002652FA">
        <w:rPr>
          <w:rFonts w:cs="Times New Roman"/>
          <w:szCs w:val="24"/>
        </w:rPr>
        <w:t>/Ç</w:t>
      </w:r>
      <w:r w:rsidR="009C7AE9">
        <w:rPr>
          <w:rFonts w:cs="Times New Roman"/>
          <w:szCs w:val="24"/>
        </w:rPr>
        <w:t>KS</w:t>
      </w:r>
      <w:r w:rsidR="002652FA">
        <w:rPr>
          <w:rFonts w:cs="Times New Roman"/>
          <w:szCs w:val="24"/>
        </w:rPr>
        <w:t>/HBS</w:t>
      </w:r>
      <w:r w:rsidR="009C7AE9">
        <w:rPr>
          <w:rFonts w:cs="Times New Roman"/>
          <w:szCs w:val="24"/>
        </w:rPr>
        <w:t xml:space="preserve"> b</w:t>
      </w:r>
      <w:r w:rsidR="00B05700" w:rsidRPr="00A24480">
        <w:rPr>
          <w:rFonts w:cs="Times New Roman"/>
          <w:szCs w:val="24"/>
        </w:rPr>
        <w:t xml:space="preserve">elgesinin başvuru sahibinin aynı hanede yaşadığı birinci derece yakınına ait olması durumunda bu kişinin de </w:t>
      </w:r>
      <w:r w:rsidR="003A1413">
        <w:rPr>
          <w:rFonts w:cs="Times New Roman"/>
          <w:szCs w:val="24"/>
        </w:rPr>
        <w:t xml:space="preserve">son 6 aylık </w:t>
      </w:r>
      <w:r w:rsidR="00B05700" w:rsidRPr="00A24480">
        <w:rPr>
          <w:rFonts w:cs="Times New Roman"/>
          <w:szCs w:val="24"/>
        </w:rPr>
        <w:t xml:space="preserve">ikametini gösterir </w:t>
      </w:r>
      <w:proofErr w:type="spellStart"/>
      <w:r w:rsidR="00B05700" w:rsidRPr="00A24480">
        <w:rPr>
          <w:rFonts w:cs="Times New Roman"/>
          <w:b/>
          <w:szCs w:val="24"/>
        </w:rPr>
        <w:t>Tarihçeli</w:t>
      </w:r>
      <w:proofErr w:type="spellEnd"/>
      <w:r w:rsidR="00B05700" w:rsidRPr="00A24480">
        <w:rPr>
          <w:rFonts w:cs="Times New Roman"/>
          <w:b/>
          <w:szCs w:val="24"/>
        </w:rPr>
        <w:t xml:space="preserve"> Adres Bilgileri Raporu.</w:t>
      </w:r>
    </w:p>
    <w:p w:rsidR="00DB1AC3" w:rsidRPr="00DB1AC3" w:rsidRDefault="00DB1AC3" w:rsidP="00AE43FD">
      <w:pPr>
        <w:pStyle w:val="NoSpacing3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Başvuru sahibinin Muhtar Onaylı </w:t>
      </w:r>
      <w:r w:rsidRPr="00DB1AC3">
        <w:rPr>
          <w:rFonts w:cs="Times New Roman"/>
          <w:b/>
          <w:szCs w:val="24"/>
        </w:rPr>
        <w:t>Aynı hanede yaşayan bireyler beyan formu</w:t>
      </w:r>
      <w:r>
        <w:rPr>
          <w:rFonts w:cs="Times New Roman"/>
          <w:szCs w:val="24"/>
        </w:rPr>
        <w:t xml:space="preserve">. (Eğer </w:t>
      </w:r>
      <w:r w:rsidRPr="003028B9">
        <w:rPr>
          <w:rFonts w:cs="Times New Roman"/>
          <w:szCs w:val="24"/>
        </w:rPr>
        <w:t>aynı hanede ikamet eden en a</w:t>
      </w:r>
      <w:r w:rsidR="009C7AE9">
        <w:rPr>
          <w:rFonts w:cs="Times New Roman"/>
          <w:szCs w:val="24"/>
        </w:rPr>
        <w:t>z %4</w:t>
      </w:r>
      <w:r>
        <w:rPr>
          <w:rFonts w:cs="Times New Roman"/>
          <w:szCs w:val="24"/>
        </w:rPr>
        <w:t>0 engelli birey varsa, durum</w:t>
      </w:r>
      <w:r w:rsidRPr="003028B9">
        <w:rPr>
          <w:rFonts w:cs="Times New Roman"/>
          <w:szCs w:val="24"/>
        </w:rPr>
        <w:t>unu gösteren rapor eklenmelidir</w:t>
      </w:r>
      <w:r>
        <w:rPr>
          <w:rFonts w:cs="Times New Roman"/>
          <w:szCs w:val="24"/>
        </w:rPr>
        <w:t>.)</w:t>
      </w:r>
    </w:p>
    <w:p w:rsidR="00B05700" w:rsidRPr="00A24480" w:rsidRDefault="008A310A" w:rsidP="00AE43FD">
      <w:pPr>
        <w:pStyle w:val="NoSpacing3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Başvuru sahibinin </w:t>
      </w:r>
      <w:r w:rsidR="00B05700" w:rsidRPr="00A24480">
        <w:rPr>
          <w:rFonts w:cs="Times New Roman"/>
          <w:szCs w:val="24"/>
        </w:rPr>
        <w:t xml:space="preserve">e-Devlet sisteminden alacağı </w:t>
      </w:r>
      <w:r w:rsidR="00B05700" w:rsidRPr="00A24480">
        <w:rPr>
          <w:rFonts w:cs="Times New Roman"/>
          <w:b/>
          <w:szCs w:val="24"/>
        </w:rPr>
        <w:t>SGK Hizmet Döküm Raporu.</w:t>
      </w:r>
    </w:p>
    <w:p w:rsidR="00B05700" w:rsidRDefault="00FB0819" w:rsidP="00AE43FD">
      <w:pPr>
        <w:pStyle w:val="NoSpacing3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FB0819">
        <w:rPr>
          <w:rFonts w:cs="Times New Roman"/>
          <w:szCs w:val="24"/>
        </w:rPr>
        <w:t>Başvuru sahibinin</w:t>
      </w:r>
      <w:r>
        <w:rPr>
          <w:rFonts w:cs="Times New Roman"/>
          <w:b/>
          <w:szCs w:val="24"/>
        </w:rPr>
        <w:t xml:space="preserve"> </w:t>
      </w:r>
      <w:r w:rsidR="009C7AE9" w:rsidRPr="009C7AE9">
        <w:rPr>
          <w:rFonts w:cs="Times New Roman"/>
          <w:szCs w:val="24"/>
        </w:rPr>
        <w:t xml:space="preserve">veya başvuruda kullanılan </w:t>
      </w:r>
      <w:r w:rsidR="002652FA">
        <w:rPr>
          <w:rFonts w:cs="Times New Roman"/>
          <w:szCs w:val="24"/>
        </w:rPr>
        <w:t>A</w:t>
      </w:r>
      <w:r w:rsidR="002652FA" w:rsidRPr="00A24480">
        <w:rPr>
          <w:rFonts w:cs="Times New Roman"/>
          <w:szCs w:val="24"/>
        </w:rPr>
        <w:t>KS</w:t>
      </w:r>
      <w:r w:rsidR="002652FA">
        <w:rPr>
          <w:rFonts w:cs="Times New Roman"/>
          <w:szCs w:val="24"/>
        </w:rPr>
        <w:t xml:space="preserve">/ÇKS/HBS </w:t>
      </w:r>
      <w:r w:rsidR="009C7AE9" w:rsidRPr="009C7AE9">
        <w:rPr>
          <w:rFonts w:cs="Times New Roman"/>
          <w:szCs w:val="24"/>
        </w:rPr>
        <w:t>sahibinin</w:t>
      </w:r>
      <w:r w:rsidR="009C7AE9">
        <w:rPr>
          <w:rFonts w:cs="Times New Roman"/>
          <w:b/>
          <w:szCs w:val="24"/>
        </w:rPr>
        <w:t xml:space="preserve"> Bakanlık Kayıt Sistemi (BKS) </w:t>
      </w:r>
      <w:r w:rsidR="009C7AE9" w:rsidRPr="009C7AE9">
        <w:rPr>
          <w:rFonts w:cs="Times New Roman"/>
          <w:szCs w:val="24"/>
        </w:rPr>
        <w:t>belgesi</w:t>
      </w:r>
      <w:r w:rsidR="00B05700" w:rsidRPr="00A24480">
        <w:rPr>
          <w:rFonts w:cs="Times New Roman"/>
          <w:szCs w:val="24"/>
        </w:rPr>
        <w:t>.</w:t>
      </w:r>
    </w:p>
    <w:p w:rsidR="00E7092C" w:rsidRPr="00E7092C" w:rsidRDefault="00E7092C" w:rsidP="00AE43FD">
      <w:pPr>
        <w:pStyle w:val="NoSpacing3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E7092C">
        <w:rPr>
          <w:rFonts w:cs="Times New Roman"/>
          <w:szCs w:val="24"/>
        </w:rPr>
        <w:t xml:space="preserve">Başvuru sahibi ya da başvuruda kullanılan ÇKS sahibinin daha önce GTHKP kapsamında hibe sözleşmesi imzaladığını veya yararlandığını gösteren İPYB tarafından tutulmuş </w:t>
      </w:r>
      <w:r w:rsidRPr="00542D5B">
        <w:rPr>
          <w:rFonts w:cs="Times New Roman"/>
          <w:b/>
          <w:szCs w:val="24"/>
        </w:rPr>
        <w:t>tutanak</w:t>
      </w:r>
      <w:r w:rsidRPr="00E7092C">
        <w:rPr>
          <w:rFonts w:cs="Times New Roman"/>
          <w:szCs w:val="24"/>
        </w:rPr>
        <w:t>. Daha önce GTHKP kapsamında sözleşme imzalamamış veya hibe almamış olanlar için bu tutanağa gerek yoktur.</w:t>
      </w:r>
    </w:p>
    <w:p w:rsidR="00B05700" w:rsidRPr="00A24480" w:rsidRDefault="00B05700" w:rsidP="00AE43FD">
      <w:pPr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A24480">
        <w:rPr>
          <w:szCs w:val="24"/>
        </w:rPr>
        <w:t xml:space="preserve">Başvuru sahibi herhangi bir </w:t>
      </w:r>
      <w:r w:rsidRPr="00A24480">
        <w:rPr>
          <w:b/>
          <w:szCs w:val="24"/>
        </w:rPr>
        <w:t>çiftçi örgütüne</w:t>
      </w:r>
      <w:r w:rsidRPr="00A24480">
        <w:rPr>
          <w:szCs w:val="24"/>
        </w:rPr>
        <w:t xml:space="preserve"> kayıtlı ise belgesi. (Ziraat Odası üyeliği hariç)</w:t>
      </w:r>
    </w:p>
    <w:p w:rsidR="00362E26" w:rsidRDefault="00DB1AC3" w:rsidP="00AE43FD">
      <w:pPr>
        <w:pStyle w:val="NoSpacing3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Başvurulan arazideki su kaynağı için </w:t>
      </w:r>
      <w:r w:rsidRPr="009C7AE9">
        <w:rPr>
          <w:rFonts w:cs="Times New Roman"/>
          <w:b/>
          <w:szCs w:val="24"/>
        </w:rPr>
        <w:t>s</w:t>
      </w:r>
      <w:r w:rsidR="00B05700" w:rsidRPr="009C7AE9">
        <w:rPr>
          <w:rFonts w:cs="Times New Roman"/>
          <w:b/>
          <w:szCs w:val="24"/>
        </w:rPr>
        <w:t>u kullanım izin</w:t>
      </w:r>
      <w:r w:rsidR="00B05700" w:rsidRPr="00A24480">
        <w:rPr>
          <w:rFonts w:cs="Times New Roman"/>
          <w:szCs w:val="24"/>
        </w:rPr>
        <w:t xml:space="preserve"> belge</w:t>
      </w:r>
      <w:r w:rsidR="009C7AE9">
        <w:rPr>
          <w:rFonts w:cs="Times New Roman"/>
          <w:szCs w:val="24"/>
        </w:rPr>
        <w:t xml:space="preserve">si. (havuz ve </w:t>
      </w:r>
      <w:proofErr w:type="spellStart"/>
      <w:r w:rsidR="009C7AE9">
        <w:rPr>
          <w:rFonts w:cs="Times New Roman"/>
          <w:szCs w:val="24"/>
        </w:rPr>
        <w:t>keson</w:t>
      </w:r>
      <w:proofErr w:type="spellEnd"/>
      <w:r w:rsidR="009C7AE9">
        <w:rPr>
          <w:rFonts w:cs="Times New Roman"/>
          <w:szCs w:val="24"/>
        </w:rPr>
        <w:t xml:space="preserve"> kuyu hariç) (Bireysel</w:t>
      </w:r>
      <w:r w:rsidR="00B05700" w:rsidRPr="00A24480">
        <w:rPr>
          <w:rFonts w:cs="Times New Roman"/>
          <w:szCs w:val="24"/>
        </w:rPr>
        <w:t xml:space="preserve"> Sulama</w:t>
      </w:r>
      <w:r w:rsidR="009C7AE9">
        <w:rPr>
          <w:rFonts w:cs="Times New Roman"/>
          <w:szCs w:val="24"/>
        </w:rPr>
        <w:t xml:space="preserve"> Güneş Panelleri h</w:t>
      </w:r>
      <w:r w:rsidR="00B05700" w:rsidRPr="00A24480">
        <w:rPr>
          <w:rFonts w:cs="Times New Roman"/>
          <w:szCs w:val="24"/>
        </w:rPr>
        <w:t xml:space="preserve">ibeleri </w:t>
      </w:r>
      <w:r w:rsidR="009C7AE9">
        <w:rPr>
          <w:rFonts w:cs="Times New Roman"/>
          <w:szCs w:val="24"/>
        </w:rPr>
        <w:t>i</w:t>
      </w:r>
      <w:r w:rsidR="00B05700" w:rsidRPr="00A24480">
        <w:rPr>
          <w:rFonts w:cs="Times New Roman"/>
          <w:szCs w:val="24"/>
        </w:rPr>
        <w:t>çin)</w:t>
      </w:r>
    </w:p>
    <w:p w:rsidR="005C62B2" w:rsidRDefault="005C62B2" w:rsidP="00AE43FD">
      <w:pPr>
        <w:pStyle w:val="NoSpacing3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Hibe konusu ile alakalı eğitime katılmış olanların </w:t>
      </w:r>
      <w:r w:rsidRPr="005C62B2">
        <w:rPr>
          <w:rFonts w:cs="Times New Roman"/>
          <w:b/>
          <w:szCs w:val="24"/>
        </w:rPr>
        <w:t>Eğitime Katılım Belgesi Fotokopisi</w:t>
      </w:r>
      <w:r>
        <w:rPr>
          <w:rFonts w:cs="Times New Roman"/>
          <w:szCs w:val="24"/>
        </w:rPr>
        <w:t>.</w:t>
      </w:r>
    </w:p>
    <w:sectPr w:rsidR="005C62B2" w:rsidSect="00E7092C">
      <w:pgSz w:w="11906" w:h="16838"/>
      <w:pgMar w:top="851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91BC4"/>
    <w:multiLevelType w:val="hybridMultilevel"/>
    <w:tmpl w:val="DA569C7E"/>
    <w:lvl w:ilvl="0" w:tplc="3D3A24AC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b w:val="0"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530D8"/>
    <w:multiLevelType w:val="hybridMultilevel"/>
    <w:tmpl w:val="EBC8F2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0B"/>
    <w:rsid w:val="002652FA"/>
    <w:rsid w:val="002E1611"/>
    <w:rsid w:val="00362E26"/>
    <w:rsid w:val="003A1413"/>
    <w:rsid w:val="00542D5B"/>
    <w:rsid w:val="005C62B2"/>
    <w:rsid w:val="00600049"/>
    <w:rsid w:val="00625C71"/>
    <w:rsid w:val="00697644"/>
    <w:rsid w:val="006C4DB8"/>
    <w:rsid w:val="00740255"/>
    <w:rsid w:val="0086630E"/>
    <w:rsid w:val="008A310A"/>
    <w:rsid w:val="009C7AE9"/>
    <w:rsid w:val="00A24480"/>
    <w:rsid w:val="00A4259D"/>
    <w:rsid w:val="00A51B50"/>
    <w:rsid w:val="00AD740B"/>
    <w:rsid w:val="00AE43FD"/>
    <w:rsid w:val="00B05700"/>
    <w:rsid w:val="00BB5371"/>
    <w:rsid w:val="00BD2157"/>
    <w:rsid w:val="00DB1AC3"/>
    <w:rsid w:val="00E05F6F"/>
    <w:rsid w:val="00E7092C"/>
    <w:rsid w:val="00EF6F1C"/>
    <w:rsid w:val="00F86749"/>
    <w:rsid w:val="00FB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3E9D"/>
  <w15:chartTrackingRefBased/>
  <w15:docId w15:val="{DB25A53E-A636-4A9B-B4AB-64983073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SpacingChar">
    <w:name w:val="No Spacing Char"/>
    <w:link w:val="NoSpacing3"/>
    <w:uiPriority w:val="1"/>
    <w:locked/>
    <w:rsid w:val="00B05700"/>
  </w:style>
  <w:style w:type="paragraph" w:customStyle="1" w:styleId="NoSpacing3">
    <w:name w:val="No Spacing3"/>
    <w:basedOn w:val="Normal"/>
    <w:link w:val="NoSpacingChar"/>
    <w:uiPriority w:val="1"/>
    <w:qFormat/>
    <w:rsid w:val="00B0570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0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96B589-1676-4305-8ADE-1AAD0899D6AD}"/>
</file>

<file path=customXml/itemProps2.xml><?xml version="1.0" encoding="utf-8"?>
<ds:datastoreItem xmlns:ds="http://schemas.openxmlformats.org/officeDocument/2006/customXml" ds:itemID="{F1E4B29E-3CAF-44F1-9CE8-D067E4E96E0F}"/>
</file>

<file path=customXml/itemProps3.xml><?xml version="1.0" encoding="utf-8"?>
<ds:datastoreItem xmlns:ds="http://schemas.openxmlformats.org/officeDocument/2006/customXml" ds:itemID="{CBFE26A8-A298-4F07-82B1-E75EA6FEBB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27</cp:revision>
  <dcterms:created xsi:type="dcterms:W3CDTF">2021-05-01T15:06:00Z</dcterms:created>
  <dcterms:modified xsi:type="dcterms:W3CDTF">2024-02-26T18:18:00Z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